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B1" w:rsidRPr="001F4A4E" w:rsidRDefault="00F46EB1" w:rsidP="00F4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t>ОТЧЕТ ЗА ДЕЙНОСТТА НА НЧ „ВАСИЛ ЛЕВСКИ-1914”,</w:t>
      </w:r>
    </w:p>
    <w:p w:rsidR="00F46EB1" w:rsidRDefault="00FA60A2" w:rsidP="00F4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С.УГЛЕДНО, ОБЩ.ОМУРТАГ ЗА 202</w:t>
      </w:r>
      <w:r w:rsidRPr="00FA60A2">
        <w:rPr>
          <w:rFonts w:ascii="Times New Roman" w:hAnsi="Times New Roman" w:cs="Times New Roman"/>
          <w:b/>
          <w:sz w:val="28"/>
          <w:szCs w:val="28"/>
        </w:rPr>
        <w:t>1</w:t>
      </w:r>
      <w:r w:rsidR="00F46EB1" w:rsidRPr="001F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F46EB1" w:rsidRDefault="00F46EB1" w:rsidP="00F4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P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A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Брой </w:t>
      </w:r>
      <w:r w:rsidR="00FA60A2">
        <w:rPr>
          <w:rFonts w:ascii="Times New Roman" w:hAnsi="Times New Roman" w:cs="Times New Roman"/>
          <w:sz w:val="28"/>
          <w:szCs w:val="28"/>
        </w:rPr>
        <w:t>жители на населеното място – 134</w:t>
      </w:r>
    </w:p>
    <w:p w:rsidR="00F46EB1" w:rsidRPr="00FA60A2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Брой регистрирани читалищни членове – 50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Дейности на читалището: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Библиотечно обслужване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библиотечен фонд – 960 тома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Любителско художествено творчество: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Мъжка фолклорна група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Школа по тамбура</w:t>
      </w:r>
    </w:p>
    <w:p w:rsidR="00F46EB1" w:rsidRDefault="00F46EB1" w:rsidP="00F46E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Културно-масова дейност по месеци: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М.ЯНУАРИ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Празнувахме  Бабин ден с жените от селото</w:t>
      </w:r>
    </w:p>
    <w:p w:rsidR="00F46EB1" w:rsidRDefault="00CB0EA5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EB1">
        <w:rPr>
          <w:rFonts w:ascii="Times New Roman" w:hAnsi="Times New Roman" w:cs="Times New Roman"/>
          <w:sz w:val="28"/>
          <w:szCs w:val="28"/>
        </w:rPr>
        <w:t>. Проведен  беше турнир по тенис на маса и турнир по шах с децата от училището.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М.ФЕВРУАРИ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Чествахме  патронния празник на читалището с рецитал и музикална програма с участието на деца от ОУ „Д-р Петър Берон”, с.Плъстина, деца от Школата по тамбура и Мъжката фолклорна група.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Проведохме тържество по случай „Свети Валентин” и „Трифон зарезан” с много забавни игри, викторина и томбола. Участие взе и орк.”Мелодия”.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EB1" w:rsidRDefault="00F46EB1" w:rsidP="00AD0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М.МАРТ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Експонирахме изложба на ръчно изработени мартеници „Баба Марта бързала, мартенички вързала”.</w:t>
      </w:r>
    </w:p>
    <w:p w:rsidR="00F46EB1" w:rsidRDefault="00F46EB1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случай 3-март Националния празник на РБългария експонирахме изложба, в която беше включен снимков материал, книги и и</w:t>
      </w:r>
      <w:r w:rsidR="00CB0EA5">
        <w:rPr>
          <w:rFonts w:ascii="Times New Roman" w:hAnsi="Times New Roman" w:cs="Times New Roman"/>
          <w:sz w:val="28"/>
          <w:szCs w:val="28"/>
        </w:rPr>
        <w:t>люстрации и кратка информация за празника. Празникът беше отбелязан с кратка литературно-музикална програма с ученици.</w:t>
      </w:r>
    </w:p>
    <w:p w:rsidR="00F46EB1" w:rsidRDefault="00CB0EA5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Чествахме 8-ми март – Международния ден на жената с жените от селото. Поднесохме им ръчно изработени картички, цветя и концертна програма от Мъжката фолклорна група , Школата по тамбура и индивидуални изпълнители.</w:t>
      </w:r>
    </w:p>
    <w:p w:rsidR="00CB0EA5" w:rsidRDefault="00CB0EA5" w:rsidP="00CB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3" w:rsidRDefault="00CB0EA5" w:rsidP="004B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1A3" w:rsidRDefault="004B71A3" w:rsidP="004B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3" w:rsidRDefault="004B71A3" w:rsidP="004B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3" w:rsidRDefault="004B71A3" w:rsidP="004B71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М.АПРИЛ</w:t>
      </w:r>
      <w:r w:rsidRPr="004B71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4B71A3" w:rsidRDefault="004B71A3" w:rsidP="004B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Организирахме и проведохме конкурс за най-писано великденско яйце. Най-красивите бяха отличени и наградени.</w:t>
      </w:r>
    </w:p>
    <w:p w:rsidR="004B71A3" w:rsidRDefault="004B71A3" w:rsidP="004B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случай 24 май-Деня на българската просвета и култура индивидуални изпълнители от Школата по тамбура взеха участие в тържеството </w:t>
      </w:r>
      <w:r w:rsidR="00572DBA">
        <w:rPr>
          <w:rFonts w:ascii="Times New Roman" w:hAnsi="Times New Roman" w:cs="Times New Roman"/>
          <w:sz w:val="28"/>
          <w:szCs w:val="28"/>
        </w:rPr>
        <w:t xml:space="preserve">на </w:t>
      </w:r>
      <w:r w:rsidR="00572DBA">
        <w:rPr>
          <w:rFonts w:ascii="Times New Roman" w:hAnsi="Times New Roman" w:cs="Times New Roman"/>
          <w:sz w:val="28"/>
          <w:szCs w:val="28"/>
        </w:rPr>
        <w:t>ОУ „Д-р Петър Берон”, с.Плъстина</w:t>
      </w:r>
    </w:p>
    <w:p w:rsidR="00F46EB1" w:rsidRDefault="00F46EB1" w:rsidP="004B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М.ЮНИ</w:t>
      </w:r>
    </w:p>
    <w:p w:rsidR="00F46EB1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1 юни – Деня на детето обявихме и проведохме конкурс за рисунка на асфалт с децата от селото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030A47">
        <w:rPr>
          <w:rFonts w:ascii="Times New Roman" w:hAnsi="Times New Roman" w:cs="Times New Roman"/>
          <w:sz w:val="28"/>
          <w:szCs w:val="28"/>
        </w:rPr>
        <w:t xml:space="preserve">роведохме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BB">
        <w:rPr>
          <w:rFonts w:ascii="Times New Roman" w:hAnsi="Times New Roman" w:cs="Times New Roman"/>
          <w:sz w:val="28"/>
          <w:szCs w:val="28"/>
        </w:rPr>
        <w:t>съзтезания</w:t>
      </w:r>
      <w:r w:rsidR="00030A47">
        <w:rPr>
          <w:rFonts w:ascii="Times New Roman" w:hAnsi="Times New Roman" w:cs="Times New Roman"/>
          <w:sz w:val="28"/>
          <w:szCs w:val="28"/>
        </w:rPr>
        <w:t xml:space="preserve"> по тенис на маса.</w:t>
      </w: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М.ЮЛИ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>1</w:t>
      </w:r>
      <w:r w:rsidR="00030A47">
        <w:rPr>
          <w:rFonts w:ascii="Times New Roman" w:hAnsi="Times New Roman" w:cs="Times New Roman"/>
          <w:sz w:val="28"/>
          <w:szCs w:val="28"/>
        </w:rPr>
        <w:t xml:space="preserve">. Проведохме колективно четене на детски </w:t>
      </w:r>
      <w:r w:rsidR="006945BB">
        <w:rPr>
          <w:rFonts w:ascii="Times New Roman" w:hAnsi="Times New Roman" w:cs="Times New Roman"/>
          <w:sz w:val="28"/>
          <w:szCs w:val="28"/>
        </w:rPr>
        <w:t>приказки от Шарл Перо</w:t>
      </w:r>
      <w:r w:rsidR="00030A47">
        <w:rPr>
          <w:rFonts w:ascii="Times New Roman" w:hAnsi="Times New Roman" w:cs="Times New Roman"/>
          <w:sz w:val="28"/>
          <w:szCs w:val="28"/>
        </w:rPr>
        <w:t xml:space="preserve">  на открито с най-малките читатели на библиотеката.</w:t>
      </w: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М.АВГУСТ</w:t>
      </w: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Организирахме и проведохме поход сред природата. Събрахме билки и материали , необходими за изработване на есенна украса и апликации.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М.СЕПТЕМВРИ</w:t>
      </w:r>
    </w:p>
    <w:p w:rsidR="00F46EB1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Индивидуални изпълнители</w:t>
      </w:r>
      <w:r w:rsidR="00F46EB1">
        <w:rPr>
          <w:rFonts w:ascii="Times New Roman" w:hAnsi="Times New Roman" w:cs="Times New Roman"/>
          <w:sz w:val="28"/>
          <w:szCs w:val="28"/>
        </w:rPr>
        <w:t xml:space="preserve"> от Школата по тамбура </w:t>
      </w:r>
      <w:r>
        <w:rPr>
          <w:rFonts w:ascii="Times New Roman" w:hAnsi="Times New Roman" w:cs="Times New Roman"/>
          <w:sz w:val="28"/>
          <w:szCs w:val="28"/>
        </w:rPr>
        <w:t xml:space="preserve">взеха участие </w:t>
      </w:r>
      <w:r w:rsidR="00F46EB1">
        <w:rPr>
          <w:rFonts w:ascii="Times New Roman" w:hAnsi="Times New Roman" w:cs="Times New Roman"/>
          <w:sz w:val="28"/>
          <w:szCs w:val="28"/>
        </w:rPr>
        <w:t>в тържеството по случай откриване на учебната година в ОУ „Д-р Петър Берон”, с.Плъстина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</w:t>
      </w:r>
    </w:p>
    <w:p w:rsidR="00F46EB1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случай </w:t>
      </w:r>
      <w:r w:rsidR="00F46EB1">
        <w:rPr>
          <w:rFonts w:ascii="Times New Roman" w:hAnsi="Times New Roman" w:cs="Times New Roman"/>
          <w:sz w:val="28"/>
          <w:szCs w:val="28"/>
        </w:rPr>
        <w:t xml:space="preserve"> 1 ноемв</w:t>
      </w:r>
      <w:r>
        <w:rPr>
          <w:rFonts w:ascii="Times New Roman" w:hAnsi="Times New Roman" w:cs="Times New Roman"/>
          <w:sz w:val="28"/>
          <w:szCs w:val="28"/>
        </w:rPr>
        <w:t>ри – Деня на народните будители подредихме кът с материали за празника в библиотеката.</w:t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</w:t>
      </w:r>
    </w:p>
    <w:p w:rsidR="006945BB" w:rsidRDefault="006945BB" w:rsidP="0069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Проведохме колективно четене на детски книжки за Дядо Коледа </w:t>
      </w:r>
    </w:p>
    <w:p w:rsidR="006945BB" w:rsidRDefault="006945BB" w:rsidP="0069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Изработихме  коледно</w:t>
      </w:r>
      <w:r w:rsidRPr="00694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новогодишни картички с деца от селото</w:t>
      </w:r>
    </w:p>
    <w:p w:rsidR="006945BB" w:rsidRPr="00BC7BBA" w:rsidRDefault="006945BB" w:rsidP="0069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7BBA">
        <w:rPr>
          <w:rFonts w:ascii="Times New Roman" w:hAnsi="Times New Roman" w:cs="Times New Roman"/>
          <w:sz w:val="28"/>
          <w:szCs w:val="28"/>
        </w:rPr>
        <w:t>Проведохме коледно</w:t>
      </w:r>
      <w:r w:rsidR="00BC7BBA" w:rsidRPr="00BC7BBA">
        <w:rPr>
          <w:rFonts w:ascii="Times New Roman" w:hAnsi="Times New Roman" w:cs="Times New Roman"/>
          <w:sz w:val="28"/>
          <w:szCs w:val="28"/>
        </w:rPr>
        <w:t>-</w:t>
      </w:r>
      <w:r w:rsidR="00BC7BBA">
        <w:rPr>
          <w:rFonts w:ascii="Times New Roman" w:hAnsi="Times New Roman" w:cs="Times New Roman"/>
          <w:sz w:val="28"/>
          <w:szCs w:val="28"/>
        </w:rPr>
        <w:t>новогодишно тържество със забавна програма, викторина и томбола.</w:t>
      </w:r>
    </w:p>
    <w:p w:rsidR="00030A47" w:rsidRDefault="00030A47" w:rsidP="00AD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AD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47" w:rsidRDefault="00030A47" w:rsidP="00F46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Изготвил: Хюсеин Горелски, чит.секретар</w:t>
      </w:r>
    </w:p>
    <w:p w:rsidR="00F46EB1" w:rsidRPr="00E517E6" w:rsidRDefault="00F46EB1" w:rsidP="00E5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5BB" w:rsidRDefault="006945BB" w:rsidP="0069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945BB" w:rsidRDefault="006945BB" w:rsidP="0069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И РАЗВИТИЕТО НА НЧ „ВАСИЛ ЛЕВСКИ-1914”, С.УГЛЕДНО, ОБЩ.ОМУРТАГ ЗА 2022г.</w:t>
      </w:r>
    </w:p>
    <w:p w:rsidR="006945BB" w:rsidRDefault="006945BB" w:rsidP="0069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работата на читалищата за местната общност изисква отговорности отвъд тези за съхраняване на културните традиции. Читалището развива много богата културно масова дейност сред трудещите се и младежта, което спомага както за съхраняване, създаване и разпространяване на културни ценности, така и за приобщаването ни към европейската култура. 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ОСНОВНИ ЗАДАЧИ: Разгръщане на актуална, силно въздействаща културно-просветна работа, свързана с юбилейни годишнини, концерти, прегледи, конкурси.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ЦЕЛ: Основна цел на читалището е обогатяване на културния живот на жителите на селото. Чрез своята дейност то е призвано да събужда интереса и приобщава към общочовешките ценности, да съхранява и развива националните традиции и художествената самодейност.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ХУДОЖЕСТВЕНА САМОДЕЙНОСТ: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Мъжката фолклорна група и децата и децата от Школата по тамбура да продължават своята работа и да се привлекат повече младежи и деца.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подобрят условията за работа и материалната база – стаята за репетиции и закупуване на музикални инструменти.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Мъжката фолклорна група и децата от Школата по тамбура да изнасят концерти, посветени на кръгли годишнини, общински, регионални и национални събори на художествената самодейност.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КУЛТУРНО-ПРОСВЕТНА ДЕЙНОСТ: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Бабин ден с жените от селото.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Младежки увеселителни вечери с орк. „Мелодия”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влюбените /Св.Валентин/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семейството.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самодееца.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– съвместно мероприятие с децата от ОУ „Д-р Петър Берон”, с.Плъстина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международния ден на жената.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Пролетно младежко увеселение с орк. „Мелодия”.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април – Деня на хумора и шегата.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Великденски празници с концертна програма от самодейните колективи.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концерт, посветен на 24 май – Деня на българската просвета и култура.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юни – Деня на детето.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ноември – Деня на народните будители, съвместно с децата от ОУ „Д-р Петър Берон”, с.Плъстина</w:t>
      </w:r>
    </w:p>
    <w:p w:rsidR="006945BB" w:rsidRDefault="006945BB" w:rsidP="0069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Коледно-новогодишно увеселение.</w:t>
      </w:r>
    </w:p>
    <w:p w:rsidR="006945BB" w:rsidRDefault="006945BB" w:rsidP="006945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Разработване на проекти  - кандидатстване пред Министерство на културата и др. институции.</w:t>
      </w: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МАТЕРИАЛНО-ТЕХНИЧЕСКА БАЗА:</w:t>
      </w:r>
    </w:p>
    <w:p w:rsidR="006945BB" w:rsidRPr="008D20A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финансова възможност да се направи частичен ремонт на сградата на читалището и основен ремонт на покривната конструкция, както и да се реализира достъп до Интернет. </w:t>
      </w:r>
    </w:p>
    <w:p w:rsidR="006945BB" w:rsidRPr="008D20A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Pr="008D20A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 Хюсеин Горелски, чит.секретар</w:t>
      </w:r>
    </w:p>
    <w:p w:rsidR="006945BB" w:rsidRDefault="006945BB" w:rsidP="00694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5BB" w:rsidRDefault="006945BB" w:rsidP="0069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BB" w:rsidRDefault="006945BB" w:rsidP="006945BB"/>
    <w:p w:rsidR="00B12C4C" w:rsidRDefault="00B12C4C"/>
    <w:sectPr w:rsidR="00B12C4C" w:rsidSect="003F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1149"/>
    <w:multiLevelType w:val="hybridMultilevel"/>
    <w:tmpl w:val="CED0A1DC"/>
    <w:lvl w:ilvl="0" w:tplc="A4584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EB1"/>
    <w:rsid w:val="00030A47"/>
    <w:rsid w:val="004B71A3"/>
    <w:rsid w:val="00572DBA"/>
    <w:rsid w:val="006945BB"/>
    <w:rsid w:val="00AD0FB2"/>
    <w:rsid w:val="00B12C4C"/>
    <w:rsid w:val="00BC7BBA"/>
    <w:rsid w:val="00CB0EA5"/>
    <w:rsid w:val="00E517E6"/>
    <w:rsid w:val="00F46EB1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E794"/>
  <w15:docId w15:val="{6EEBE5A6-1818-4507-B3F2-27107F6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5</cp:revision>
  <cp:lastPrinted>2021-03-04T09:13:00Z</cp:lastPrinted>
  <dcterms:created xsi:type="dcterms:W3CDTF">2021-03-04T08:41:00Z</dcterms:created>
  <dcterms:modified xsi:type="dcterms:W3CDTF">2022-04-02T16:50:00Z</dcterms:modified>
</cp:coreProperties>
</file>